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/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A54DDE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4"/>
          <w:szCs w:val="24"/>
        </w:rPr>
      </w:pPr>
      <w:r w:rsidRPr="00A54DDE">
        <w:rPr>
          <w:b/>
          <w:sz w:val="24"/>
          <w:szCs w:val="24"/>
        </w:rPr>
        <w:t>A szülők együttesen gyakorolják a szülői felügyeleti jogot</w:t>
      </w:r>
      <w:bookmarkStart w:id="0" w:name="_GoBack"/>
      <w:bookmarkEnd w:id="0"/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A54DDE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4"/>
          <w:szCs w:val="24"/>
        </w:rPr>
      </w:pPr>
      <w:r w:rsidRPr="00A54DDE">
        <w:rPr>
          <w:b/>
          <w:sz w:val="24"/>
          <w:szCs w:val="24"/>
        </w:rPr>
        <w:t>Az egyik szülő egyedül gyakorolja</w:t>
      </w:r>
      <w:r w:rsidR="00DD5B25" w:rsidRPr="00A54DDE">
        <w:rPr>
          <w:b/>
          <w:sz w:val="24"/>
          <w:szCs w:val="24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A54DDE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4"/>
          <w:szCs w:val="24"/>
        </w:rPr>
      </w:pPr>
      <w:r w:rsidRPr="00A54DDE">
        <w:rPr>
          <w:b/>
          <w:sz w:val="24"/>
          <w:szCs w:val="24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D3720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A54DDE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31D72-47A5-41D3-87AD-C0930CD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0524-8238-4313-A37F-81F9A4FC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Elekházi Krisztina</cp:lastModifiedBy>
  <cp:revision>3</cp:revision>
  <dcterms:created xsi:type="dcterms:W3CDTF">2019-03-06T07:43:00Z</dcterms:created>
  <dcterms:modified xsi:type="dcterms:W3CDTF">2022-03-29T12:51:00Z</dcterms:modified>
</cp:coreProperties>
</file>